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66C8" w14:textId="018375FD" w:rsidR="00C779BE" w:rsidRDefault="00ED36C4" w:rsidP="00ED36C4">
      <w:pPr>
        <w:pStyle w:val="ListParagraph"/>
        <w:numPr>
          <w:ilvl w:val="0"/>
          <w:numId w:val="3"/>
        </w:numPr>
        <w:rPr>
          <w:b/>
          <w:bCs/>
          <w:szCs w:val="24"/>
          <w:lang w:val="en-US" w:bidi="my-MM"/>
        </w:rPr>
      </w:pP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ပူဇော်သက္ကာနှင့်ပတ်သက်သောမေးခွန်းများ</w:t>
      </w:r>
      <w:r w:rsidRPr="00ED36C4">
        <w:rPr>
          <w:b/>
          <w:bCs/>
          <w:szCs w:val="24"/>
          <w:cs/>
          <w:lang w:val="en-US" w:bidi="my-MM"/>
        </w:rPr>
        <w:t>-</w:t>
      </w:r>
    </w:p>
    <w:p w14:paraId="2B52274E" w14:textId="1F79FE90" w:rsidR="00C779BE" w:rsidRPr="00C779BE" w:rsidRDefault="00C779BE" w:rsidP="00C779BE">
      <w:pPr>
        <w:pStyle w:val="ListParagraph"/>
        <w:numPr>
          <w:ilvl w:val="0"/>
          <w:numId w:val="4"/>
        </w:numPr>
        <w:rPr>
          <w:b/>
          <w:bCs/>
          <w:szCs w:val="24"/>
          <w:u w:val="single"/>
          <w:lang w:val="en-US" w:bidi="my-MM"/>
        </w:rPr>
      </w:pPr>
      <w:r w:rsidRPr="00C779BE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ပူဇော်သက္ကာကိုအဘယ်ကြောင့်ပေးသင့်သနည်း။</w:t>
      </w:r>
    </w:p>
    <w:p w14:paraId="3840A66B" w14:textId="09161A55" w:rsidR="00ED36C4" w:rsidRPr="00ED36C4" w:rsidRDefault="00ED36C4" w:rsidP="00ED36C4">
      <w:pPr>
        <w:pStyle w:val="ListParagraph"/>
        <w:numPr>
          <w:ilvl w:val="0"/>
          <w:numId w:val="4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ဘုရားသခင်အားပူဇော်သက္ကာပြုခြင်းသည်တာဝန်ဝတ္တရားမဟုတ်ပါ</w:t>
      </w:r>
      <w:r w:rsidRPr="00ED36C4">
        <w:rPr>
          <w:b/>
          <w:bCs/>
          <w:szCs w:val="24"/>
          <w:cs/>
          <w:lang w:val="en-US" w:bidi="my-MM"/>
        </w:rPr>
        <w:t xml:space="preserve"> (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၅၄း၆</w:t>
      </w:r>
      <w:r w:rsidRPr="00ED36C4">
        <w:rPr>
          <w:b/>
          <w:bCs/>
          <w:szCs w:val="24"/>
          <w:cs/>
          <w:lang w:val="en-US" w:bidi="my-MM"/>
        </w:rPr>
        <w:t>)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ပူဇော်သက္ကာကို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မပေးခြင်းကို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ခိုးမှုတစ်ခုအဖြစ်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မှတ်ယူသည်</w:t>
      </w:r>
      <w:r w:rsidRPr="00ED36C4">
        <w:rPr>
          <w:b/>
          <w:bCs/>
          <w:szCs w:val="24"/>
          <w:cs/>
          <w:lang w:val="en-US" w:bidi="my-MM"/>
        </w:rPr>
        <w:t xml:space="preserve"> (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မာလ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၃း၈</w:t>
      </w:r>
      <w:r w:rsidRPr="00ED36C4">
        <w:rPr>
          <w:b/>
          <w:bCs/>
          <w:szCs w:val="24"/>
          <w:cs/>
          <w:lang w:val="en-US" w:bidi="my-MM"/>
        </w:rPr>
        <w:t>)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7B2215F" w14:textId="7FBE07DD" w:rsidR="00ED36C4" w:rsidRPr="00ED36C4" w:rsidRDefault="00ED36C4" w:rsidP="00ED36C4">
      <w:pPr>
        <w:pStyle w:val="ListParagraph"/>
        <w:numPr>
          <w:ilvl w:val="0"/>
          <w:numId w:val="4"/>
        </w:numPr>
        <w:rPr>
          <w:szCs w:val="24"/>
          <w:lang w:val="en-US"/>
        </w:rPr>
      </w:pP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ဘုရားသခင်သည်ကျွန်ုပ်တို့ထံမှ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မည်သည့်အရာကိုမျှ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မလိုအပ်ပါ</w:t>
      </w:r>
      <w:r w:rsidRPr="00ED36C4">
        <w:rPr>
          <w:b/>
          <w:bCs/>
          <w:szCs w:val="24"/>
          <w:cs/>
          <w:lang w:val="en-US" w:bidi="my-MM"/>
        </w:rPr>
        <w:t xml:space="preserve"> (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ဆာ၅၀း၁၂</w:t>
      </w:r>
      <w:r w:rsidRPr="00ED36C4">
        <w:rPr>
          <w:b/>
          <w:bCs/>
          <w:szCs w:val="24"/>
          <w:cs/>
          <w:lang w:val="en-US" w:bidi="my-MM"/>
        </w:rPr>
        <w:t>)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၊သို့သော်ကျွန်ုပ်တို့၏ပူဇော်သက္ကာများကို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လက်ခံရရှိကာ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မ္ဘာမြေကြီးပေါ်တွင်သူ၏အမှုတော်ကိုပြီးမြောက်စေရန်၎င်းတို့ကိုအသုံးပြုခဲ့သည်။ကျွန်ုပ်တို့၏ပူဇော်သက္ကာများကိုပေးဆောင်သောအခါအဘယ်အရာသည်ကျွန်ုပ်တို့၏စေ့ဆော်မှုဖြစ်သင့်သနည်း။</w:t>
      </w:r>
    </w:p>
    <w:p w14:paraId="60BF71DB" w14:textId="77777777" w:rsidR="00ED36C4" w:rsidRPr="00ED36C4" w:rsidRDefault="00ED36C4" w:rsidP="00ED36C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သခင်ယေရှု၏စွန့်လွှတ်အနစ်နာခံမှုနှင့်ကောင်းကြီးမင်္ဂလာများအတွက်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ကျေးဇူးတင်ရှိပါသည်။</w:t>
      </w:r>
    </w:p>
    <w:p w14:paraId="746F8871" w14:textId="77777777" w:rsidR="00ED36C4" w:rsidRPr="00ED36C4" w:rsidRDefault="00ED36C4" w:rsidP="00ED36C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ဘုရားသခင်ထံကျွန်ုပ်တို့၏အပြည့်အစုံဆက်ကပ်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ခြင်းကိုဖော်ပြခြင်း။</w:t>
      </w:r>
    </w:p>
    <w:p w14:paraId="6C96F0EC" w14:textId="77777777" w:rsidR="00ED36C4" w:rsidRPr="00ED36C4" w:rsidRDefault="00ED36C4" w:rsidP="00ED36C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ကျွန်ုပ်တို့သည်ကိုယ်တော်ကိုယုံကြည်ကြောင်းပြသသည်။</w:t>
      </w:r>
    </w:p>
    <w:p w14:paraId="65F81A08" w14:textId="2DF725FB" w:rsidR="00ED36C4" w:rsidRPr="00ED36C4" w:rsidRDefault="00ED36C4" w:rsidP="00ED36C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ဘုရားသခင်နှင့်ကျွန်ုပ်တို့၏အိမ်နီးချင်းအပေါ်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ကျွန်ုပ်တို့၏မေတ္တာကို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ထုတ်ဖော်ပြသခြင်း</w:t>
      </w:r>
    </w:p>
    <w:p w14:paraId="25177B1E" w14:textId="366A1902" w:rsidR="00ED36C4" w:rsidRPr="00ED36C4" w:rsidRDefault="00ED36C4" w:rsidP="00ED36C4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ငွေမက်မောခြင်းကို</w:t>
      </w:r>
      <w:r w:rsidRPr="00ED36C4">
        <w:rPr>
          <w:b/>
          <w:bCs/>
          <w:szCs w:val="24"/>
          <w:cs/>
          <w:lang w:val="en-US" w:bidi="my-MM"/>
        </w:rPr>
        <w:t xml:space="preserve"> </w:t>
      </w:r>
      <w:r w:rsidRPr="00ED36C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ငြင်းပယ်ခြင်း။</w:t>
      </w:r>
    </w:p>
    <w:p w14:paraId="6F6BE85F" w14:textId="77777777" w:rsidR="001E7E6D" w:rsidRPr="001E7E6D" w:rsidRDefault="001E7E6D" w:rsidP="001E7E6D">
      <w:pPr>
        <w:pStyle w:val="ListParagraph"/>
        <w:numPr>
          <w:ilvl w:val="2"/>
          <w:numId w:val="1"/>
        </w:numPr>
        <w:rPr>
          <w:b/>
          <w:bCs/>
          <w:szCs w:val="24"/>
          <w:u w:val="single"/>
          <w:lang w:val="en-US"/>
        </w:rPr>
      </w:pPr>
      <w:r w:rsidRPr="001E7E6D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ကျွန်ုပ်တို့ဘယ်လောက်ပေးရမလဲ။</w:t>
      </w:r>
    </w:p>
    <w:p w14:paraId="5BAD4DE5" w14:textId="3989EF14" w:rsidR="004107E2" w:rsidRPr="004107E2" w:rsidRDefault="004107E2" w:rsidP="004107E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ပူဇော်သက္ကာပေးခြင်းသည်ကျွန်ုပ်တို့ရရှိထားသောကောင်းချီးများအတွက်ကျေးဇူးတော်တစ်ရပ်ဖြစ်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သည်။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ပူဇော်သက္ကာများသည်ကောင်းချီးများနှင့်အချိုးကျသင့်သည်ဟု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အဓိပ္ပါယ်ရသည်။</w:t>
      </w:r>
    </w:p>
    <w:p w14:paraId="0270B2A1" w14:textId="1B195864" w:rsidR="006D3706" w:rsidRPr="00EC230B" w:rsidRDefault="004107E2" w:rsidP="006D3706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ကျွန်ုပ်တို့သည်ကျွန်ုပ်တို့၏ပူဇော်သက္ကာများနှင့်အတူသခင်ဘုရား၏ကောင်းချီးများအတွက်ပေးဆပ်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ခြင်းဖြစ်သည်</w:t>
      </w:r>
      <w:r w:rsidRPr="004107E2">
        <w:rPr>
          <w:b/>
          <w:bCs/>
          <w:szCs w:val="24"/>
          <w:cs/>
          <w:lang w:val="en-US" w:bidi="my-MM"/>
        </w:rPr>
        <w:t>(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ဆာ၁၁၆</w:t>
      </w:r>
      <w:r w:rsidRPr="004107E2">
        <w:rPr>
          <w:b/>
          <w:bCs/>
          <w:szCs w:val="24"/>
          <w:cs/>
          <w:lang w:val="en-US" w:bidi="my-MM"/>
        </w:rPr>
        <w:t>: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၁၂၁၄</w:t>
      </w:r>
      <w:r w:rsidRPr="004107E2">
        <w:rPr>
          <w:b/>
          <w:bCs/>
          <w:szCs w:val="24"/>
          <w:cs/>
          <w:lang w:val="en-US" w:bidi="my-MM"/>
        </w:rPr>
        <w:t>)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3E772E8" w14:textId="0A822BAA" w:rsidR="004107E2" w:rsidRPr="004107E2" w:rsidRDefault="004107E2" w:rsidP="004107E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ဒါဝိဒ်သည်အလွန်ရှင်းလင်းသည်။ကျွန်ုပ်တို့အတွက်ဘုရားသခင်လုပ်ပေးသောအရာများအတွက်</w:t>
      </w:r>
      <w:r w:rsidRPr="004107E2">
        <w:rPr>
          <w:b/>
          <w:bCs/>
          <w:szCs w:val="24"/>
          <w:lang w:val="en-US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ဘုရားသခင်ကိုပေးချေနိုင်မည်မဟုတ်ပေ။ကျွန်ုပ်တို့သည်သူ၏ကောင်းချီးများကိုကျေးဇူးသိစိတ်ဖြင့်သာတုံ့ပြန်နိုင်သည်။ကျွန်ုပ်တို့သည်ဘုရားသခင်၏အကြောင်းတရားနှင့်ကျွန်ုပ်တို့၏အိမ်နီးချင်းများအပေါ်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ရက်ရောစွာလုပ်ဆောင်ခြင်းဖြင့်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ကျွန်ုပ်တို့မည်မျှကျေးဇူးတင်ကြောင်းပြသသည်။</w:t>
      </w:r>
    </w:p>
    <w:p w14:paraId="58376F29" w14:textId="511BC52D" w:rsidR="004107E2" w:rsidRPr="004107E2" w:rsidRDefault="004107E2" w:rsidP="004107E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ကျွန်ုပ်တို့အလှူငွေထည့်ခြင်းကြောင့်ဘုရားရှင်အတွက်မိမိတို့၏အတ္တသဘောကိုချိုးနှိမ်ကြောင်းဖော်ပြ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ဖြစ်သည်။နက်ရှိုင်းသောဝိညာဉ်ရေးရာသဘောများလည်းဖြစ်စေနိုင်သည်။ကျွန်ုပ်တို့၏အသက်တာကိုသခင်ဘုရား၏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လက်တော်သို့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လုံးလုံးအပ်နှံခြင်းကိုလည်း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ပြသသည့်သဘောဖြစ်သည်။</w:t>
      </w:r>
      <w:r w:rsidRPr="004107E2">
        <w:rPr>
          <w:b/>
          <w:bCs/>
          <w:szCs w:val="24"/>
          <w:cs/>
          <w:lang w:val="en-US" w:bidi="my-MM"/>
        </w:rPr>
        <w:t xml:space="preserve"> </w:t>
      </w:r>
    </w:p>
    <w:p w14:paraId="5979812A" w14:textId="77777777" w:rsidR="004107E2" w:rsidRPr="004107E2" w:rsidRDefault="004107E2" w:rsidP="004107E2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စီးပွားရေးဂယက်ရိုက်ခတ်မှုများအပြင်၊</w:t>
      </w:r>
    </w:p>
    <w:p w14:paraId="3C2B7F1F" w14:textId="77777777" w:rsidR="004107E2" w:rsidRPr="004107E2" w:rsidRDefault="004107E2" w:rsidP="004107E2">
      <w:pPr>
        <w:pStyle w:val="ListParagraph"/>
        <w:numPr>
          <w:ilvl w:val="2"/>
          <w:numId w:val="1"/>
        </w:numPr>
        <w:rPr>
          <w:szCs w:val="24"/>
          <w:u w:val="single"/>
          <w:lang w:val="en-US"/>
        </w:rPr>
      </w:pPr>
      <w:r w:rsidRPr="004107E2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ကိုးကွယ်မှုတစ်ခု</w:t>
      </w:r>
      <w:r w:rsidRPr="004107E2">
        <w:rPr>
          <w:b/>
          <w:bCs/>
          <w:szCs w:val="24"/>
          <w:u w:val="single"/>
          <w:cs/>
          <w:lang w:val="en-US" w:bidi="my-MM"/>
        </w:rPr>
        <w:t>-</w:t>
      </w:r>
    </w:p>
    <w:p w14:paraId="26CD143A" w14:textId="77777777" w:rsidR="004107E2" w:rsidRPr="004107E2" w:rsidRDefault="004107E2" w:rsidP="004107E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ဓမ္မဟောင်းခေတ်တွင်၊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မည်သူမျှ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ဘုရားသခင်အား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လက်ဗလာ</w:t>
      </w:r>
      <w:r w:rsidRPr="004107E2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ဖြင့်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ပူဇော်သက္ကာမပါဘဲ</w:t>
      </w:r>
      <w:r w:rsidRPr="004107E2">
        <w:rPr>
          <w:b/>
          <w:bCs/>
          <w:szCs w:val="24"/>
          <w:cs/>
          <w:lang w:val="en-US" w:bidi="my-MM"/>
        </w:rPr>
        <w:t xml:space="preserve"> </w:t>
      </w:r>
      <w:r w:rsidRPr="004107E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မကိုးကွယ်နိုင်</w:t>
      </w:r>
      <w:r w:rsidRPr="004107E2">
        <w:rPr>
          <w:b/>
          <w:bCs/>
          <w:szCs w:val="24"/>
          <w:cs/>
          <w:lang w:val="en-US" w:bidi="my-MM"/>
        </w:rPr>
        <w:t xml:space="preserve"> (</w:t>
      </w:r>
      <w:r w:rsidRPr="004107E2">
        <w:rPr>
          <w:b/>
          <w:bCs/>
          <w:szCs w:val="24"/>
          <w:lang w:val="en-US"/>
        </w:rPr>
        <w:t xml:space="preserve">Dt. 16:16); </w:t>
      </w:r>
    </w:p>
    <w:p w14:paraId="4EF33150" w14:textId="70C802BF" w:rsidR="00B13A8D" w:rsidRPr="00B13A8D" w:rsidRDefault="004107E2" w:rsidP="00B13A8D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lang w:val="en-US" w:bidi="my-MM"/>
        </w:rPr>
      </w:pP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ကျွန်ုပ်တို့၏ပူဇော်သက္ကာများပေးခြင်းသည်တေးဂီတ၊ဟောပြောခြင်းသို့မဟုတ်</w:t>
      </w:r>
      <w:r w:rsidR="00B13A8D" w:rsidRPr="00B13A8D">
        <w:rPr>
          <w:rFonts w:ascii="Myanmar Text" w:hAnsi="Myanmar Text" w:cs="Myanmar Text"/>
          <w:b/>
          <w:bCs/>
          <w:cs/>
          <w:lang w:bidi="my-MM"/>
        </w:rPr>
        <w:t>ကျွန်ုပ်တို့၏အလှူငွေများကိုပေးရန်အတွက်ငွေသားသို့မဟုတ်ဒစ်ဂျစ်တယ်ကိရိယာများကိုအသုံးပြုနိုင်ပါသည်။မည်သို့ပင်ဖြစ်စေကျွန်ုပ်တို့သည်ကျွန်ုပ်တို့အားအရာအားလုံးပေးတော်မူသောအရှင်ကိုကိုးကွယ်နေကြပါသည်။</w:t>
      </w:r>
    </w:p>
    <w:p w14:paraId="441E5000" w14:textId="366D4CFF" w:rsidR="00B13A8D" w:rsidRPr="00B13A8D" w:rsidRDefault="00B13A8D" w:rsidP="00B13A8D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lang w:val="en-US" w:bidi="my-MM"/>
        </w:rPr>
      </w:pPr>
      <w:r w:rsidRPr="00B13A8D">
        <w:rPr>
          <w:rFonts w:ascii="Myanmar Text" w:hAnsi="Myanmar Text" w:cs="Myanmar Text"/>
          <w:b/>
          <w:bCs/>
          <w:cs/>
          <w:lang w:val="en-US" w:bidi="my-MM"/>
        </w:rPr>
        <w:t>ထို့ကြောင့်၊ကျွန်ုပ်တို့၏ဆယ်ဖို့တစ်ဖို့နှင့်ပူဇော်သက္ကာများပေးခြင်းသည် ဘုရားသခင်အားကျွန်ုပ်တို့၏ဝတ်ပြုရေး၏ တစ်စိတ်တစ်ပိုင်းဖြစ်သည်။</w:t>
      </w:r>
    </w:p>
    <w:p w14:paraId="2595851E" w14:textId="77777777" w:rsidR="00B13A8D" w:rsidRPr="00B13A8D" w:rsidRDefault="00B13A8D" w:rsidP="00B13A8D">
      <w:pPr>
        <w:pStyle w:val="ListParagraph"/>
        <w:numPr>
          <w:ilvl w:val="2"/>
          <w:numId w:val="1"/>
        </w:numPr>
        <w:rPr>
          <w:b/>
          <w:bCs/>
          <w:szCs w:val="24"/>
          <w:u w:val="single"/>
          <w:lang w:val="en-US"/>
        </w:rPr>
      </w:pPr>
      <w:r w:rsidRPr="00B13A8D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ပူဇော်သက္ကာတွေကိုဘုရားသခင်</w:t>
      </w:r>
      <w:r w:rsidRPr="00B13A8D">
        <w:rPr>
          <w:b/>
          <w:bCs/>
          <w:szCs w:val="24"/>
          <w:u w:val="single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u w:val="single"/>
          <w:cs/>
          <w:lang w:val="en-US" w:bidi="my-MM"/>
        </w:rPr>
        <w:t>ဘယ်လိုမြင်လဲ။</w:t>
      </w:r>
    </w:p>
    <w:p w14:paraId="295B9163" w14:textId="304F73E5" w:rsidR="00B13A8D" w:rsidRPr="00B13A8D" w:rsidRDefault="00B13A8D" w:rsidP="00B13A8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ပူဇော်သက္ကာသေတ္တာထဲသို့</w:t>
      </w:r>
      <w:r w:rsidRPr="00B13A8D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ငွေရတတ်သောသူမည်မျှရှိသည်</w:t>
      </w:r>
      <w:r w:rsidRPr="00B13A8D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ကိုယေရှုကြည့်ရှုနေပါသည်။ထို့နောက်ဆင်းရဲသောမုဆိုးမတစ်ဦးသည်အကြွေအနည်းငယ်သာ</w:t>
      </w:r>
      <w:r w:rsidRPr="00B13A8D">
        <w:rPr>
          <w:b/>
          <w:bCs/>
          <w:szCs w:val="24"/>
          <w:cs/>
          <w:lang w:val="en-US" w:bidi="my-MM"/>
        </w:rPr>
        <w:t>(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နေ့စဉ်လုပ်အားခ၏၁</w:t>
      </w:r>
      <w:r w:rsidRPr="00B13A8D">
        <w:rPr>
          <w:b/>
          <w:bCs/>
          <w:szCs w:val="24"/>
          <w:cs/>
          <w:lang w:val="en-US" w:bidi="my-MM"/>
        </w:rPr>
        <w:t>/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၆၄ခန့်</w:t>
      </w:r>
      <w:r w:rsidRPr="00B13A8D">
        <w:rPr>
          <w:b/>
          <w:bCs/>
          <w:szCs w:val="24"/>
          <w:cs/>
          <w:lang w:val="en-US" w:bidi="my-MM"/>
        </w:rPr>
        <w:t>)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ပေးခဲ့သည်။အခြားသူများထက်ပိုပေးသည်ဟုယေရှုအဘယ်ကြောင့်ပြောသနည်း။</w:t>
      </w:r>
      <w:r w:rsidRPr="00EC230B">
        <w:rPr>
          <w:szCs w:val="24"/>
          <w:lang w:val="en-US"/>
        </w:rPr>
        <w:t>(Mark 12:41-44)?</w:t>
      </w:r>
    </w:p>
    <w:p w14:paraId="38E5578F" w14:textId="77777777" w:rsidR="00B13A8D" w:rsidRPr="00B13A8D" w:rsidRDefault="00B13A8D" w:rsidP="00B13A8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ရက်ရောမှုကို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ပေးကမ်းခဲ့သည့်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ပမာဏအတိုင်း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တိုင်းတာလေ့ရှိသည်။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စေ့ဆော်မှုကို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တန်ဖိုးထားသည်။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မုဆိုးမသည်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ဘုရားသခင်၏အလုပ်တွင်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ပူးပေါင်းပါဝင်ရန်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လိုလားတောင့်တပြီး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သူ၌ရှိသမျှကို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ပေးတော်မူ၏။</w:t>
      </w:r>
    </w:p>
    <w:p w14:paraId="42E3DEDC" w14:textId="77777777" w:rsidR="00B13A8D" w:rsidRPr="00B13A8D" w:rsidRDefault="00B13A8D" w:rsidP="00B13A8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ော်နေလိပုံပြင်တွင်ကဲ့သို့ကျွန်ုပ်တို့၏လုပ်ရပ်များကိုလိုအပ်နေသူများကိုမျက်နှာသာပေးသည်</w:t>
      </w:r>
      <w:r w:rsidRPr="00B13A8D">
        <w:rPr>
          <w:b/>
          <w:bCs/>
          <w:szCs w:val="24"/>
          <w:cs/>
          <w:lang w:val="en-US" w:bidi="my-MM"/>
        </w:rPr>
        <w:t xml:space="preserve"> (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၁၀း၁</w:t>
      </w:r>
      <w:r w:rsidRPr="00B13A8D">
        <w:rPr>
          <w:b/>
          <w:bCs/>
          <w:szCs w:val="24"/>
          <w:cs/>
          <w:lang w:val="en-US" w:bidi="my-MM"/>
        </w:rPr>
        <w:t>-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B13A8D">
        <w:rPr>
          <w:b/>
          <w:bCs/>
          <w:szCs w:val="24"/>
          <w:cs/>
          <w:lang w:val="en-US" w:bidi="my-MM"/>
        </w:rPr>
        <w:t>)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ော်နေလိယ၏ပူဇော်သက္ကာများကိုဘုရားသခင်နှင့်သူ၏အိမ်နီးချင်းများကိုချစ်မြတ်နိုးပုံကိုရောင်ပြန်ဟပ်မှုတစ်ခုအဖြစ်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ဘုရားသခင်မြင်သည်။</w:t>
      </w:r>
    </w:p>
    <w:p w14:paraId="695D9B64" w14:textId="77777777" w:rsidR="00B13A8D" w:rsidRPr="00B13A8D" w:rsidRDefault="00B13A8D" w:rsidP="00B13A8D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အထူးပူဇော်သက္ကာ</w:t>
      </w:r>
    </w:p>
    <w:p w14:paraId="3D20FB8B" w14:textId="77777777" w:rsidR="00B13A8D" w:rsidRPr="00B13A8D" w:rsidRDefault="00B13A8D" w:rsidP="00125C13">
      <w:pPr>
        <w:pStyle w:val="ListParagraph"/>
        <w:numPr>
          <w:ilvl w:val="2"/>
          <w:numId w:val="1"/>
        </w:numPr>
        <w:rPr>
          <w:szCs w:val="24"/>
          <w:u w:val="single"/>
          <w:lang w:val="en-US"/>
        </w:rPr>
      </w:pPr>
      <w:r w:rsidRPr="00B13A8D">
        <w:rPr>
          <w:rFonts w:cs="Myanmar Text" w:hint="cs"/>
          <w:b/>
          <w:bCs/>
          <w:szCs w:val="24"/>
          <w:u w:val="single"/>
          <w:cs/>
          <w:lang w:val="en-US" w:bidi="my-MM"/>
        </w:rPr>
        <w:t>မာဂဒလမာရိကိစ္စ၊</w:t>
      </w:r>
    </w:p>
    <w:p w14:paraId="2897F289" w14:textId="53C8FADD" w:rsidR="00B13A8D" w:rsidRPr="00B13A8D" w:rsidRDefault="00B13A8D" w:rsidP="00B13A8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မာရိ၏ပူဇော်သက္ကာသည်နည်းလမ်းနှစ်သွယ်ဖြင့်ထူးခြားသည်</w:t>
      </w:r>
      <w:r w:rsidRPr="00B13A8D">
        <w:rPr>
          <w:b/>
          <w:bCs/>
          <w:szCs w:val="24"/>
          <w:cs/>
          <w:lang w:val="en-US" w:bidi="my-MM"/>
        </w:rPr>
        <w:t>(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မာကု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B13A8D">
        <w:rPr>
          <w:b/>
          <w:bCs/>
          <w:szCs w:val="24"/>
          <w:cs/>
          <w:lang w:val="en-US" w:bidi="my-MM"/>
        </w:rPr>
        <w:t>: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၃၅</w:t>
      </w:r>
      <w:r w:rsidRPr="00B13A8D">
        <w:rPr>
          <w:b/>
          <w:bCs/>
          <w:szCs w:val="24"/>
          <w:cs/>
          <w:lang w:val="en-US" w:bidi="my-MM"/>
        </w:rPr>
        <w:t>)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။သူမသည်ပိုက်ဆံမပေးဘဲ၊ကုန်ကျစရိတ်သည်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ကြီးမားသည်</w:t>
      </w:r>
      <w:r w:rsidRPr="00B13A8D">
        <w:rPr>
          <w:b/>
          <w:bCs/>
          <w:szCs w:val="24"/>
          <w:cs/>
          <w:lang w:val="en-US" w:bidi="my-MM"/>
        </w:rPr>
        <w:t xml:space="preserve"> (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လ၏လစာနှင့်ညီမျှသည်</w:t>
      </w:r>
      <w:r w:rsidRPr="00B13A8D">
        <w:rPr>
          <w:b/>
          <w:bCs/>
          <w:szCs w:val="24"/>
          <w:cs/>
          <w:lang w:val="en-US" w:bidi="my-MM"/>
        </w:rPr>
        <w:t>)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684046BD" w14:textId="016FD0BB" w:rsidR="00B13A8D" w:rsidRPr="00B13A8D" w:rsidRDefault="00B13A8D" w:rsidP="00B13A8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ဘုရားသခင်သည်ငွေအပြင်အခြားအရာများကိုပူဇော်သက္ကာအဖြစ်လက်ခံသည်။တိကျသောရည်ရွယ်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ချက်၊ကျွန်ုပ်တို့၏ကိုယ်ပိုင်ကြိုးစားအားထုတ်မှု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နှင့်အချိန်အတွက်လိုအပ်သောအရာများကို</w:t>
      </w:r>
      <w:r w:rsidRPr="00B13A8D">
        <w:rPr>
          <w:b/>
          <w:bCs/>
          <w:szCs w:val="24"/>
          <w:cs/>
          <w:lang w:val="en-US" w:bidi="my-MM"/>
        </w:rPr>
        <w:t xml:space="preserve"> </w:t>
      </w:r>
      <w:r w:rsidRPr="00B13A8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ပေးဆောင်နိုင်သည်</w:t>
      </w:r>
      <w:r w:rsidRPr="00B13A8D">
        <w:rPr>
          <w:b/>
          <w:bCs/>
          <w:szCs w:val="24"/>
          <w:cs/>
          <w:lang w:val="en-US" w:bidi="my-MM"/>
        </w:rPr>
        <w:t>...</w:t>
      </w:r>
    </w:p>
    <w:p w14:paraId="784859CC" w14:textId="77777777" w:rsidR="004529E8" w:rsidRPr="004529E8" w:rsidRDefault="004529E8" w:rsidP="00125C13">
      <w:pPr>
        <w:pStyle w:val="ListParagraph"/>
        <w:numPr>
          <w:ilvl w:val="2"/>
          <w:numId w:val="1"/>
        </w:numPr>
        <w:rPr>
          <w:szCs w:val="24"/>
          <w:u w:val="single"/>
          <w:lang w:val="en-US"/>
        </w:rPr>
      </w:pPr>
      <w:r w:rsidRPr="004529E8">
        <w:rPr>
          <w:rFonts w:cs="Myanmar Text" w:hint="cs"/>
          <w:b/>
          <w:bCs/>
          <w:szCs w:val="24"/>
          <w:u w:val="single"/>
          <w:cs/>
          <w:lang w:val="en-US" w:bidi="my-MM"/>
        </w:rPr>
        <w:t>ယောသပ်</w:t>
      </w:r>
      <w:r w:rsidRPr="004529E8">
        <w:rPr>
          <w:rFonts w:cs="Myanmar Text"/>
          <w:b/>
          <w:bCs/>
          <w:szCs w:val="24"/>
          <w:u w:val="single"/>
          <w:cs/>
          <w:lang w:val="en-US" w:bidi="my-MM"/>
        </w:rPr>
        <w:t xml:space="preserve"> </w:t>
      </w:r>
      <w:r w:rsidRPr="004529E8">
        <w:rPr>
          <w:rFonts w:cs="Myanmar Text" w:hint="cs"/>
          <w:b/>
          <w:bCs/>
          <w:szCs w:val="24"/>
          <w:u w:val="single"/>
          <w:cs/>
          <w:lang w:val="en-US" w:bidi="my-MM"/>
        </w:rPr>
        <w:t>ဗာနဗ</w:t>
      </w:r>
      <w:r w:rsidRPr="004529E8">
        <w:rPr>
          <w:rFonts w:cs="Myanmar Text"/>
          <w:b/>
          <w:bCs/>
          <w:szCs w:val="24"/>
          <w:u w:val="single"/>
          <w:cs/>
          <w:lang w:val="en-US" w:bidi="my-MM"/>
        </w:rPr>
        <w:t xml:space="preserve"> </w:t>
      </w:r>
      <w:r w:rsidRPr="004529E8">
        <w:rPr>
          <w:rFonts w:cs="Myanmar Text" w:hint="cs"/>
          <w:b/>
          <w:bCs/>
          <w:szCs w:val="24"/>
          <w:u w:val="single"/>
          <w:cs/>
          <w:lang w:val="en-US" w:bidi="my-MM"/>
        </w:rPr>
        <w:t>ကိစ္စ၊</w:t>
      </w:r>
    </w:p>
    <w:p w14:paraId="7F69BECC" w14:textId="77777777" w:rsidR="004529E8" w:rsidRPr="004529E8" w:rsidRDefault="004529E8" w:rsidP="004529E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ဗာနဗသည်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အထူးပူဇော်သက္ကာကို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ပေး၏။မြေတစ်ကွက်ကိုရောင်းပြီး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ပမာဏအပြည့်ပေးတယ်။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သူသည်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အခြားသူများအတွက်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ရက်ရောမှု၏ပုံသက်သေဖြစ်လာခဲ့သည်</w:t>
      </w:r>
      <w:r w:rsidRPr="004529E8">
        <w:rPr>
          <w:b/>
          <w:bCs/>
          <w:szCs w:val="24"/>
          <w:cs/>
          <w:lang w:val="en-US" w:bidi="my-MM"/>
        </w:rPr>
        <w:t>(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Pr="004529E8">
        <w:rPr>
          <w:b/>
          <w:bCs/>
          <w:szCs w:val="24"/>
          <w:lang w:val="en-US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၄း၃၄</w:t>
      </w:r>
      <w:r w:rsidRPr="004529E8">
        <w:rPr>
          <w:b/>
          <w:bCs/>
          <w:szCs w:val="24"/>
          <w:lang w:val="en-US"/>
        </w:rPr>
        <w:t>-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၃၇</w:t>
      </w:r>
      <w:r w:rsidRPr="004529E8">
        <w:rPr>
          <w:b/>
          <w:bCs/>
          <w:szCs w:val="24"/>
          <w:cs/>
          <w:lang w:val="en-US" w:bidi="my-MM"/>
        </w:rPr>
        <w:t>)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6C9874E" w14:textId="77777777" w:rsidR="004529E8" w:rsidRPr="004529E8" w:rsidRDefault="004529E8" w:rsidP="004529E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ကမ္ဘာတဝှမ်းတွင်ဘုရားရှိခိုး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ကျောင်းများကိုစွန့်ကြဲပေးကမ်းသော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ဘုရားသခင်၏အမှုတော်ကို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ဝါသနာပါသူများမှ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လှူဒါန်းသော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ဘုရားကျောင်းဝင်းများစွာရှိပါ</w:t>
      </w:r>
      <w:r w:rsidRPr="004529E8">
        <w:rPr>
          <w:b/>
          <w:bCs/>
          <w:szCs w:val="24"/>
          <w:cs/>
          <w:lang w:val="en-US" w:bidi="my-MM"/>
        </w:rPr>
        <w:t xml:space="preserve"> </w:t>
      </w:r>
      <w:r w:rsidRPr="004529E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သည်။</w:t>
      </w:r>
    </w:p>
    <w:p w14:paraId="38278D14" w14:textId="07706F48" w:rsidR="00125C13" w:rsidRPr="00EC230B" w:rsidRDefault="00125C13" w:rsidP="004529E8">
      <w:pPr>
        <w:pStyle w:val="ListParagraph"/>
        <w:ind w:left="1080"/>
        <w:rPr>
          <w:rFonts w:hint="cs"/>
          <w:szCs w:val="24"/>
          <w:lang w:val="en-US"/>
        </w:rPr>
      </w:pPr>
    </w:p>
    <w:sectPr w:rsidR="00125C13" w:rsidRPr="00EC230B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5DE"/>
    <w:multiLevelType w:val="hybridMultilevel"/>
    <w:tmpl w:val="04848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C27"/>
    <w:multiLevelType w:val="multilevel"/>
    <w:tmpl w:val="8494AA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A149AA"/>
    <w:multiLevelType w:val="hybridMultilevel"/>
    <w:tmpl w:val="7D64EA0A"/>
    <w:lvl w:ilvl="0" w:tplc="44608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47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66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0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0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C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64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6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E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5A7ECB"/>
    <w:multiLevelType w:val="hybridMultilevel"/>
    <w:tmpl w:val="140E9DC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5D5C85"/>
    <w:multiLevelType w:val="hybridMultilevel"/>
    <w:tmpl w:val="BCBC0356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963EF2"/>
    <w:multiLevelType w:val="hybridMultilevel"/>
    <w:tmpl w:val="20CC8448"/>
    <w:lvl w:ilvl="0" w:tplc="5542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AA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2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6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A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E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C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A5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2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2136B9"/>
    <w:multiLevelType w:val="hybridMultilevel"/>
    <w:tmpl w:val="0A607164"/>
    <w:lvl w:ilvl="0" w:tplc="897E1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6A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48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01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4B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80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24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A9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8C0561"/>
    <w:multiLevelType w:val="hybridMultilevel"/>
    <w:tmpl w:val="FA9CF1F2"/>
    <w:lvl w:ilvl="0" w:tplc="7CBE1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C1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0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2D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26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6A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2A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0D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E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996A9E"/>
    <w:multiLevelType w:val="hybridMultilevel"/>
    <w:tmpl w:val="1E702CF4"/>
    <w:lvl w:ilvl="0" w:tplc="DCF8A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0CD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26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26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F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0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CB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A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E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9080BE1"/>
    <w:multiLevelType w:val="hybridMultilevel"/>
    <w:tmpl w:val="F386F62E"/>
    <w:lvl w:ilvl="0" w:tplc="FE9C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2B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21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28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4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0F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2C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0E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61772975">
    <w:abstractNumId w:val="1"/>
  </w:num>
  <w:num w:numId="2" w16cid:durableId="1658461993">
    <w:abstractNumId w:val="3"/>
  </w:num>
  <w:num w:numId="3" w16cid:durableId="24404454">
    <w:abstractNumId w:val="0"/>
  </w:num>
  <w:num w:numId="4" w16cid:durableId="1207258751">
    <w:abstractNumId w:val="4"/>
  </w:num>
  <w:num w:numId="5" w16cid:durableId="788010250">
    <w:abstractNumId w:val="8"/>
  </w:num>
  <w:num w:numId="6" w16cid:durableId="236287219">
    <w:abstractNumId w:val="9"/>
  </w:num>
  <w:num w:numId="7" w16cid:durableId="1397701429">
    <w:abstractNumId w:val="7"/>
  </w:num>
  <w:num w:numId="8" w16cid:durableId="491801064">
    <w:abstractNumId w:val="6"/>
  </w:num>
  <w:num w:numId="9" w16cid:durableId="1679498769">
    <w:abstractNumId w:val="5"/>
  </w:num>
  <w:num w:numId="10" w16cid:durableId="62077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F1"/>
    <w:rsid w:val="00026A67"/>
    <w:rsid w:val="00064622"/>
    <w:rsid w:val="0008178B"/>
    <w:rsid w:val="000964C7"/>
    <w:rsid w:val="00125C13"/>
    <w:rsid w:val="0015627B"/>
    <w:rsid w:val="001D0280"/>
    <w:rsid w:val="001E0B5D"/>
    <w:rsid w:val="001E4AA8"/>
    <w:rsid w:val="001E4F75"/>
    <w:rsid w:val="001E7E6D"/>
    <w:rsid w:val="003036B8"/>
    <w:rsid w:val="00395C43"/>
    <w:rsid w:val="003E6F3F"/>
    <w:rsid w:val="004107E2"/>
    <w:rsid w:val="00414633"/>
    <w:rsid w:val="004529E8"/>
    <w:rsid w:val="00472835"/>
    <w:rsid w:val="004D5CB2"/>
    <w:rsid w:val="004E7C54"/>
    <w:rsid w:val="005578D3"/>
    <w:rsid w:val="005748C8"/>
    <w:rsid w:val="00636DEE"/>
    <w:rsid w:val="006673E9"/>
    <w:rsid w:val="006D3706"/>
    <w:rsid w:val="007B56B5"/>
    <w:rsid w:val="00874E9A"/>
    <w:rsid w:val="00882A53"/>
    <w:rsid w:val="00885BB2"/>
    <w:rsid w:val="0088689A"/>
    <w:rsid w:val="0092176C"/>
    <w:rsid w:val="00955AFC"/>
    <w:rsid w:val="009B0DE9"/>
    <w:rsid w:val="00A4695E"/>
    <w:rsid w:val="00A845F1"/>
    <w:rsid w:val="00B13A8D"/>
    <w:rsid w:val="00B54F67"/>
    <w:rsid w:val="00B622B4"/>
    <w:rsid w:val="00B75EBD"/>
    <w:rsid w:val="00BA3EAE"/>
    <w:rsid w:val="00BC1FF5"/>
    <w:rsid w:val="00BE595A"/>
    <w:rsid w:val="00C24505"/>
    <w:rsid w:val="00C729A7"/>
    <w:rsid w:val="00C754FB"/>
    <w:rsid w:val="00C779BE"/>
    <w:rsid w:val="00CF433E"/>
    <w:rsid w:val="00D33677"/>
    <w:rsid w:val="00D56267"/>
    <w:rsid w:val="00D75BCC"/>
    <w:rsid w:val="00DF50F3"/>
    <w:rsid w:val="00E11B2C"/>
    <w:rsid w:val="00E203CD"/>
    <w:rsid w:val="00EC230B"/>
    <w:rsid w:val="00ED36C4"/>
    <w:rsid w:val="00F722E1"/>
    <w:rsid w:val="00F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FE19"/>
  <w15:chartTrackingRefBased/>
  <w15:docId w15:val="{AA380E5B-CCED-43DB-B13B-45A8A3EB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A845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6</cp:revision>
  <dcterms:created xsi:type="dcterms:W3CDTF">2023-01-12T05:46:00Z</dcterms:created>
  <dcterms:modified xsi:type="dcterms:W3CDTF">2023-01-13T12:26:00Z</dcterms:modified>
</cp:coreProperties>
</file>