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F292" w14:textId="77777777" w:rsidR="00A84432" w:rsidRPr="00A84432" w:rsidRDefault="00A84432" w:rsidP="00A8443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နောက်ဆုံးအကျပ်အတည်းအတွက်ကြိုတင်ပြင်ဆင်မှု</w:t>
      </w:r>
    </w:p>
    <w:p w14:paraId="19A6D3F5" w14:textId="77777777" w:rsidR="00A84432" w:rsidRPr="00A84432" w:rsidRDefault="00A84432" w:rsidP="00A84432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သတိရှိခြင်း။</w:t>
      </w:r>
    </w:p>
    <w:p w14:paraId="4BAB6E01" w14:textId="77777777" w:rsidR="00A84432" w:rsidRPr="00A84432" w:rsidRDefault="00A84432" w:rsidP="00A8443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ပေါလုသည်နောက်ဆုံးအကျပ်အတည်းနှင့်ပတ်သက်၍အရေးကြီးသောအချက်အလက်များကို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မျှဝေခဲ့သည်။</w:t>
      </w:r>
      <w:r w:rsidRPr="00A84432">
        <w:rPr>
          <w:b/>
          <w:bCs/>
          <w:szCs w:val="24"/>
          <w:lang w:val="en-US"/>
        </w:rPr>
        <w:t xml:space="preserve">(1Ts. 5:1-6 </w:t>
      </w:r>
      <w:r w:rsidRPr="00A84432">
        <w:rPr>
          <w:b/>
          <w:bCs/>
          <w:szCs w:val="24"/>
          <w:cs/>
          <w:lang w:val="en-US" w:bidi="my-MM"/>
        </w:rPr>
        <w:t>)</w:t>
      </w:r>
    </w:p>
    <w:p w14:paraId="7698DBD8" w14:textId="77777777" w:rsidR="00A84432" w:rsidRPr="00A84432" w:rsidRDefault="00A84432" w:rsidP="00A84432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ရက်စွဲများနှင့်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အဖြစ်အပျက်များအကြောင်း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လုံလောက်စွာ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သိပါသည်။</w:t>
      </w:r>
      <w:r w:rsidRPr="00A84432">
        <w:rPr>
          <w:b/>
          <w:bCs/>
          <w:szCs w:val="24"/>
          <w:lang w:val="en-US"/>
        </w:rPr>
        <w:t>(v. 1)</w:t>
      </w:r>
    </w:p>
    <w:p w14:paraId="055F5055" w14:textId="77777777" w:rsidR="00A84432" w:rsidRPr="00A84432" w:rsidRDefault="00A84432" w:rsidP="00A84432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အကျပ်အတည်းက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မမျှော်လင့်ဘဲ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ရောက်လာလိမ့်မယ်။</w:t>
      </w:r>
      <w:r w:rsidRPr="00A84432">
        <w:rPr>
          <w:b/>
          <w:bCs/>
          <w:szCs w:val="24"/>
          <w:lang w:val="en-US"/>
        </w:rPr>
        <w:t>(v. 2-3)</w:t>
      </w:r>
    </w:p>
    <w:p w14:paraId="67ACD453" w14:textId="77777777" w:rsidR="00A84432" w:rsidRPr="00A84432" w:rsidRDefault="00A84432" w:rsidP="00A84432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အလင်း၏သားသမီး</w:t>
      </w:r>
      <w:r w:rsidRPr="00A8443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ဖြစ်သောကြောင့်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အံ့သြမည်မဟုတ်ပါ။</w:t>
      </w:r>
      <w:r w:rsidRPr="00A84432">
        <w:rPr>
          <w:b/>
          <w:bCs/>
          <w:szCs w:val="24"/>
          <w:lang w:val="en-US"/>
        </w:rPr>
        <w:t>(v. 4-5)</w:t>
      </w:r>
    </w:p>
    <w:p w14:paraId="3EDC6517" w14:textId="77777777" w:rsidR="00A84432" w:rsidRPr="00A84432" w:rsidRDefault="00A84432" w:rsidP="00A84432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ကျွန်ုပ်တို့သတိရှိသင့်တယ်။</w:t>
      </w:r>
      <w:r w:rsidRPr="00A84432">
        <w:rPr>
          <w:b/>
          <w:bCs/>
          <w:szCs w:val="24"/>
          <w:lang w:val="en-US"/>
        </w:rPr>
        <w:t>(v. 6)</w:t>
      </w:r>
    </w:p>
    <w:p w14:paraId="51403604" w14:textId="35F3345A" w:rsidR="00A84432" w:rsidRPr="00A84432" w:rsidRDefault="00A84432" w:rsidP="00A8443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ကျွန်ုပ်တို့မည်သို့သတိရှိနိုင်မည်နည်း။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သခင်ယေရှုပြောခဲ့သည့်အတိုင်းကျွန်ုပ်တို့သည်ဆုတောင်းခြင်းဖြင့်ပြင်ဆင်ထားမှသာသတိရှိနိုင်သည်</w:t>
      </w:r>
      <w:r w:rsidRPr="00A84432">
        <w:rPr>
          <w:b/>
          <w:bCs/>
          <w:szCs w:val="24"/>
          <w:cs/>
          <w:lang w:val="en-US" w:bidi="my-MM"/>
        </w:rPr>
        <w:t xml:space="preserve"> (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၂၆း၄၀</w:t>
      </w:r>
      <w:r w:rsidRPr="00A84432">
        <w:rPr>
          <w:b/>
          <w:bCs/>
          <w:szCs w:val="24"/>
          <w:cs/>
          <w:lang w:val="en-US" w:bidi="my-MM"/>
        </w:rPr>
        <w:t>-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၄၁</w:t>
      </w:r>
      <w:r w:rsidRPr="00A84432">
        <w:rPr>
          <w:b/>
          <w:bCs/>
          <w:szCs w:val="24"/>
          <w:cs/>
          <w:lang w:val="en-US" w:bidi="my-MM"/>
        </w:rPr>
        <w:t>)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A84432">
        <w:rPr>
          <w:b/>
          <w:bCs/>
          <w:szCs w:val="24"/>
          <w:cs/>
          <w:lang w:val="en-US" w:bidi="my-MM"/>
        </w:rPr>
        <w:t xml:space="preserve"> “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မခြားမလတ်ဆုတောင်း</w:t>
      </w:r>
      <w:r w:rsidRPr="00A8443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A84432">
        <w:rPr>
          <w:b/>
          <w:bCs/>
          <w:szCs w:val="24"/>
          <w:cs/>
          <w:lang w:val="en-US" w:bidi="my-MM"/>
        </w:rPr>
        <w:t xml:space="preserve"> (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၁တိ</w:t>
      </w:r>
      <w:r w:rsidRPr="00A84432">
        <w:rPr>
          <w:b/>
          <w:bCs/>
          <w:szCs w:val="24"/>
          <w:cs/>
          <w:lang w:val="en-US" w:bidi="my-MM"/>
        </w:rPr>
        <w:t xml:space="preserve"> 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၅း၁၇</w:t>
      </w:r>
      <w:r w:rsidRPr="00A84432">
        <w:rPr>
          <w:b/>
          <w:bCs/>
          <w:szCs w:val="24"/>
          <w:cs/>
          <w:lang w:val="en-US" w:bidi="my-MM"/>
        </w:rPr>
        <w:t>)</w:t>
      </w: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17EB7100" w14:textId="77777777" w:rsidR="00A84432" w:rsidRPr="00A84432" w:rsidRDefault="00A84432" w:rsidP="00A84432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A8443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အမှန်တရားကိုသိခြင်း။</w:t>
      </w:r>
    </w:p>
    <w:p w14:paraId="640A0A91" w14:textId="480B7A5D" w:rsidR="000F0574" w:rsidRPr="000F0574" w:rsidRDefault="000F0574" w:rsidP="000F0574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သည်ရာစုနှစ်များအတွင်းအသင်းတော်တွင်မုသာစကားများစွာကိုမိတ်ဆက်ခဲ့သည်။အဲဒါတွေကိုဖော်ထုတ်ရမယ်။ရောမအင်ပယာမပြိုလဲမီကပင်ကက်သလစ်နှင့်အော်သိုဒေါ့အယူဝါဒ၏အခြေခံအဖြစ်</w:t>
      </w:r>
      <w:r w:rsidRPr="000F0574">
        <w:rPr>
          <w:b/>
          <w:bCs/>
          <w:szCs w:val="24"/>
          <w:cs/>
          <w:lang w:val="en-US" w:bidi="my-MM"/>
        </w:rPr>
        <w:t xml:space="preserve"> 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မုသားအချို့ကိုမိတ်ဆက်ပေးခဲ့သည်။ပြုပြင်ပြောင်းလဲရေးသည်သမ္မာကျမ်းစာတွင်အာရုံစူးစိုက်မှုကိုပြန်လည်ထည့်သွင်းထားသော်</w:t>
      </w:r>
      <w:r w:rsidRPr="000F0574">
        <w:rPr>
          <w:b/>
          <w:bCs/>
          <w:szCs w:val="24"/>
          <w:cs/>
          <w:lang w:val="en-US" w:bidi="my-MM"/>
        </w:rPr>
        <w:t xml:space="preserve"> 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လည်းယင်းလိမ်လည်မှုအချို့ကိုချန်လှပ်ထားခဲ့သည်။</w:t>
      </w:r>
      <w:r w:rsidRPr="000F0574">
        <w:rPr>
          <w:b/>
          <w:bCs/>
          <w:szCs w:val="24"/>
          <w:cs/>
          <w:lang w:val="en-US" w:bidi="my-MM"/>
        </w:rPr>
        <w:t>19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ရာစုတွင်</w:t>
      </w:r>
      <w:r w:rsidRPr="000F0574">
        <w:rPr>
          <w:b/>
          <w:bCs/>
          <w:szCs w:val="24"/>
          <w:cs/>
          <w:lang w:val="en-US" w:bidi="my-MM"/>
        </w:rPr>
        <w:t xml:space="preserve"> 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၀ိညာဉ်ရေးဝါဒစတင်အသက်ဝင်လာသည်။</w:t>
      </w:r>
    </w:p>
    <w:p w14:paraId="4A7849CF" w14:textId="77777777" w:rsidR="000F0574" w:rsidRPr="000F0574" w:rsidRDefault="000F0574" w:rsidP="000F0574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ိုတက်စတင့်ဘာသာသည်နောက်ဆုံးတွင်လူတိုင်း၏မျက်နှာသာရရှိရန်ကက်သလစ်ဘာသာနှင့်ဝိညာဉ်ရေးဝါဒတို့ဝင်လိမ့်မည်</w:t>
      </w:r>
      <w:r w:rsidRPr="000F0574">
        <w:rPr>
          <w:b/>
          <w:bCs/>
          <w:szCs w:val="24"/>
          <w:cs/>
          <w:lang w:val="en-US" w:bidi="my-MM"/>
        </w:rPr>
        <w:t>(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ဗျာ၁၆း၁၃၁၄</w:t>
      </w:r>
      <w:r w:rsidRPr="000F0574">
        <w:rPr>
          <w:b/>
          <w:bCs/>
          <w:szCs w:val="24"/>
          <w:cs/>
          <w:lang w:val="en-US" w:bidi="my-MM"/>
        </w:rPr>
        <w:t>)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။ဘုံအလိမ်အညာတွေကိုအခြေခံတဲ့ပြည်ထောင်စု။</w:t>
      </w:r>
    </w:p>
    <w:p w14:paraId="5902B3BF" w14:textId="03B46D1C" w:rsidR="000F0574" w:rsidRPr="000F0574" w:rsidRDefault="000F0574" w:rsidP="000F0574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၏လိမ်ညာမှုများကိုဖော်ထုတ်ရန်တစ်ခုတည်းသောနည်းလမ်းမှာအမှန်တရားကိုလက်ခံယုံကြည်ခြင်းပင်ဖြစ်သည်။အမှန်တရားဖြစ်တော်မူသောအရှင်ကိုနားလည်ရန်သမ္မာကျမ်းစာကိုလေ့လာပြီး</w:t>
      </w:r>
      <w:r w:rsidRPr="000F0574">
        <w:rPr>
          <w:b/>
          <w:bCs/>
          <w:szCs w:val="24"/>
          <w:cs/>
          <w:lang w:val="en-US" w:bidi="my-MM"/>
        </w:rPr>
        <w:t xml:space="preserve"> 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ကိုယ်တော်အားနာခံပုံကိုသင်ယူရမည်</w:t>
      </w:r>
      <w:r w:rsidRPr="000F0574">
        <w:rPr>
          <w:b/>
          <w:bCs/>
          <w:szCs w:val="24"/>
          <w:cs/>
          <w:lang w:val="en-US" w:bidi="my-MM"/>
        </w:rPr>
        <w:t>(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ယော၁၄</w:t>
      </w:r>
      <w:r w:rsidRPr="000F0574">
        <w:rPr>
          <w:b/>
          <w:bCs/>
          <w:szCs w:val="24"/>
          <w:cs/>
          <w:lang w:val="en-US" w:bidi="my-MM"/>
        </w:rPr>
        <w:t>: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0F0574">
        <w:rPr>
          <w:b/>
          <w:bCs/>
          <w:szCs w:val="24"/>
          <w:lang w:val="en-US" w:bidi="my-MM"/>
        </w:rPr>
        <w:t>;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</w:t>
      </w:r>
      <w:r w:rsidRPr="000F0574">
        <w:rPr>
          <w:b/>
          <w:bCs/>
          <w:szCs w:val="24"/>
          <w:cs/>
          <w:lang w:val="en-US" w:bidi="my-MM"/>
        </w:rPr>
        <w:t>: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</w:t>
      </w:r>
      <w:r w:rsidRPr="000F0574">
        <w:rPr>
          <w:b/>
          <w:bCs/>
          <w:szCs w:val="24"/>
          <w:cs/>
          <w:lang w:val="en-US" w:bidi="my-MM"/>
        </w:rPr>
        <w:t>)</w:t>
      </w:r>
      <w:r w:rsidRPr="000F05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C8E2F10" w14:textId="77777777" w:rsidR="007C4B41" w:rsidRPr="007C4B41" w:rsidRDefault="007C4B41" w:rsidP="007C4B4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ကြီးမားသောတန်ခိုးရယူခြင်း။</w:t>
      </w:r>
    </w:p>
    <w:p w14:paraId="631ECBC6" w14:textId="77777777" w:rsidR="007C4B41" w:rsidRPr="007C4B41" w:rsidRDefault="007C4B41" w:rsidP="007C4B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တောင်းခြင်းနှင့်ကျမ်းစာသင်အံမှုတို့ကြောင့်နောက်ဆုံးသတင်းစကားကိုဟောပြောရန်ကျွန်ုပ်တို့ပြင်ဆင်ပါမည်။ဒါပေမယ့်အဲဒါကမလုံလောက်ဘူး။ကောင်းကင်မှလာသောတန်ခိုးကိုကျွန်ုပ်တို့လိုအပ်သည်</w:t>
      </w:r>
      <w:r w:rsidRPr="007C4B41">
        <w:rPr>
          <w:b/>
          <w:bCs/>
          <w:szCs w:val="24"/>
          <w:cs/>
          <w:lang w:val="en-US" w:bidi="my-MM"/>
        </w:rPr>
        <w:t>(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7C4B41">
        <w:rPr>
          <w:b/>
          <w:bCs/>
          <w:szCs w:val="24"/>
          <w:cs/>
          <w:lang w:val="en-US" w:bidi="my-MM"/>
        </w:rPr>
        <w:t xml:space="preserve"> 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၁၈း၁</w:t>
      </w:r>
      <w:r w:rsidRPr="007C4B41">
        <w:rPr>
          <w:b/>
          <w:bCs/>
          <w:szCs w:val="24"/>
          <w:cs/>
          <w:lang w:val="en-US" w:bidi="my-MM"/>
        </w:rPr>
        <w:t>)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8B68FA6" w14:textId="0D2A639C" w:rsidR="007C4B41" w:rsidRPr="007C4B41" w:rsidRDefault="007C4B41" w:rsidP="007C4B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သခင်ယေရှုသည်ဧဝံဂေလိတရားကိုဟောရန်တပည့်တော်များနှင့်အခြား</w:t>
      </w:r>
      <w:r w:rsidRPr="007C4B41">
        <w:rPr>
          <w:b/>
          <w:bCs/>
          <w:szCs w:val="24"/>
          <w:cs/>
          <w:lang w:val="en-US" w:bidi="my-MM"/>
        </w:rPr>
        <w:t>70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ရရှိမည့်တန်ခိုးကိုဖော်ပြရန်ဂရိစကားလုံး</w:t>
      </w:r>
      <w:r w:rsidRPr="007C4B4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proofErr w:type="spellStart"/>
      <w:r w:rsidRPr="007C4B41">
        <w:rPr>
          <w:b/>
          <w:bCs/>
          <w:szCs w:val="24"/>
          <w:lang w:val="en-US"/>
        </w:rPr>
        <w:t>exousia</w:t>
      </w:r>
      <w:proofErr w:type="spellEnd"/>
      <w:r w:rsidRPr="007C4B41">
        <w:rPr>
          <w:b/>
          <w:bCs/>
          <w:szCs w:val="24"/>
          <w:lang w:val="en-US"/>
        </w:rPr>
        <w:t>”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ကိုအသုံးပြုခဲ့သည်</w:t>
      </w:r>
      <w:r w:rsidRPr="007C4B41">
        <w:rPr>
          <w:b/>
          <w:bCs/>
          <w:szCs w:val="24"/>
          <w:cs/>
          <w:lang w:val="en-US" w:bidi="my-MM"/>
        </w:rPr>
        <w:t>(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7C4B41">
        <w:rPr>
          <w:b/>
          <w:bCs/>
          <w:szCs w:val="24"/>
          <w:cs/>
          <w:lang w:val="en-US" w:bidi="my-MM"/>
        </w:rPr>
        <w:t>.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7C4B41">
        <w:rPr>
          <w:b/>
          <w:bCs/>
          <w:szCs w:val="24"/>
          <w:cs/>
          <w:lang w:val="en-US" w:bidi="my-MM"/>
        </w:rPr>
        <w:t>: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C4B41">
        <w:rPr>
          <w:b/>
          <w:bCs/>
          <w:szCs w:val="24"/>
          <w:lang w:val="en-US" w:bidi="my-MM"/>
        </w:rPr>
        <w:t>;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လု၊၁၀</w:t>
      </w:r>
      <w:r w:rsidRPr="007C4B41">
        <w:rPr>
          <w:b/>
          <w:bCs/>
          <w:szCs w:val="24"/>
          <w:cs/>
          <w:lang w:val="en-US" w:bidi="my-MM"/>
        </w:rPr>
        <w:t>: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</w:t>
      </w:r>
      <w:r w:rsidRPr="007C4B41">
        <w:rPr>
          <w:b/>
          <w:bCs/>
          <w:szCs w:val="24"/>
          <w:cs/>
          <w:lang w:val="en-US" w:bidi="my-MM"/>
        </w:rPr>
        <w:t>)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918561C" w14:textId="77777777" w:rsidR="007C4B41" w:rsidRPr="007C4B41" w:rsidRDefault="007C4B41" w:rsidP="007C4B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သန့်ရှင်းသောဝိညာဉ်တော်သည်ဤတန်ခိုးကိုပေးတော်မူ၏။</w:t>
      </w:r>
    </w:p>
    <w:p w14:paraId="492A9B73" w14:textId="77777777" w:rsidR="007C4B41" w:rsidRDefault="007C4B41" w:rsidP="007C4B41">
      <w:pPr>
        <w:rPr>
          <w:szCs w:val="24"/>
          <w:lang w:val="en-US"/>
        </w:rPr>
      </w:pPr>
    </w:p>
    <w:p w14:paraId="4DC94801" w14:textId="77777777" w:rsidR="007C4B41" w:rsidRPr="007C4B41" w:rsidRDefault="007C4B41" w:rsidP="007C4B41">
      <w:pPr>
        <w:rPr>
          <w:szCs w:val="24"/>
          <w:lang w:val="en-US"/>
        </w:rPr>
      </w:pPr>
    </w:p>
    <w:p w14:paraId="2C3FD858" w14:textId="41BDCAC2" w:rsidR="007C4B41" w:rsidRPr="007C4B41" w:rsidRDefault="007C4B41" w:rsidP="007C4B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နောက်ဆုံးတရားဟောမည့်သူများတွင်</w:t>
      </w:r>
      <w:r w:rsidRPr="007C4B41">
        <w:rPr>
          <w:b/>
          <w:bCs/>
          <w:szCs w:val="24"/>
          <w:cs/>
          <w:lang w:val="en-US" w:bidi="my-MM"/>
        </w:rPr>
        <w:t xml:space="preserve"> 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အောက်ပါလက္ခဏာများရှိသည်။</w:t>
      </w:r>
    </w:p>
    <w:p w14:paraId="3EB0A0A9" w14:textId="77777777" w:rsidR="007C4B41" w:rsidRPr="007C4B41" w:rsidRDefault="007C4B41" w:rsidP="007C4B41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ဆုတောင်းခြင်းအားဖြင့်</w:t>
      </w:r>
      <w:r w:rsidRPr="007C4B41">
        <w:rPr>
          <w:b/>
          <w:bCs/>
          <w:szCs w:val="24"/>
          <w:cs/>
          <w:lang w:val="en-US" w:bidi="my-MM"/>
        </w:rPr>
        <w:t xml:space="preserve"> 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</w:t>
      </w:r>
      <w:r w:rsidRPr="007C4B41">
        <w:rPr>
          <w:b/>
          <w:bCs/>
          <w:szCs w:val="24"/>
          <w:cs/>
          <w:lang w:val="en-US" w:bidi="my-MM"/>
        </w:rPr>
        <w:t xml:space="preserve"> 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</w:t>
      </w:r>
      <w:r w:rsidRPr="007C4B41">
        <w:rPr>
          <w:b/>
          <w:bCs/>
          <w:szCs w:val="24"/>
          <w:cs/>
          <w:lang w:val="en-US" w:bidi="my-MM"/>
        </w:rPr>
        <w:t xml:space="preserve"> 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စည်းလုံးကြသည်။</w:t>
      </w:r>
    </w:p>
    <w:p w14:paraId="01254398" w14:textId="77777777" w:rsidR="007C4B41" w:rsidRPr="007C4B41" w:rsidRDefault="007C4B41" w:rsidP="007C4B41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သမ္မာကျမ်းစာသည်</w:t>
      </w:r>
      <w:r w:rsidRPr="007C4B41">
        <w:rPr>
          <w:b/>
          <w:bCs/>
          <w:szCs w:val="24"/>
          <w:cs/>
          <w:lang w:val="en-US" w:bidi="my-MM"/>
        </w:rPr>
        <w:t xml:space="preserve"> 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သူတို့၏တစ်ခုတည်းသောအခြေခံအယူဝါဒဖြစ်သည်။</w:t>
      </w:r>
    </w:p>
    <w:p w14:paraId="6022D276" w14:textId="77777777" w:rsidR="007C4B41" w:rsidRPr="007C4B41" w:rsidRDefault="007C4B41" w:rsidP="007C4B41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သန့်ရှင်းသောဝိညာဉ်တော်သည်သူတို့၏တစ်ခုတည်းသောခွန်အားအရင်းအမြစ်ဖြစ်သည်</w:t>
      </w:r>
    </w:p>
    <w:p w14:paraId="2D26DB9D" w14:textId="77777777" w:rsidR="007C4B41" w:rsidRPr="007C4B41" w:rsidRDefault="007C4B41" w:rsidP="007C4B4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ဘယ်သူကအောင်ပွဲခံမလဲ</w:t>
      </w:r>
    </w:p>
    <w:p w14:paraId="42DE9734" w14:textId="77777777" w:rsidR="007C4B41" w:rsidRPr="007C4B41" w:rsidRDefault="007C4B41" w:rsidP="007C4B4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ဘုရားဘုန်းတော်</w:t>
      </w:r>
    </w:p>
    <w:p w14:paraId="78F4C453" w14:textId="77777777" w:rsidR="007C4B41" w:rsidRPr="007C4B41" w:rsidRDefault="007C4B41" w:rsidP="007C4B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ဗျာဒိတ်ကျမ်းတွင်ကောင်းကင်တမန်များ</w:t>
      </w:r>
      <w:r w:rsidRPr="007C4B41">
        <w:rPr>
          <w:b/>
          <w:bCs/>
          <w:szCs w:val="24"/>
          <w:cs/>
          <w:lang w:val="en-US" w:bidi="my-MM"/>
        </w:rPr>
        <w:t xml:space="preserve"> [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တမန်များ</w:t>
      </w:r>
      <w:r w:rsidRPr="007C4B41">
        <w:rPr>
          <w:b/>
          <w:bCs/>
          <w:szCs w:val="24"/>
          <w:cs/>
          <w:lang w:val="en-US" w:bidi="my-MM"/>
        </w:rPr>
        <w:t xml:space="preserve">] </w:t>
      </w: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သည်ပုံဆောင်အဓိပ္ပါယ်ရှိသည်။</w:t>
      </w:r>
    </w:p>
    <w:p w14:paraId="1B8B9121" w14:textId="77777777" w:rsidR="007C4B41" w:rsidRPr="007C4B41" w:rsidRDefault="007C4B41" w:rsidP="007C4B41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C4B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သူတို့သည်ဘုရားသခင်၏လူများကိုကိုယ်စားပြုသည်</w:t>
      </w:r>
      <w:r w:rsidRPr="007C4B41">
        <w:rPr>
          <w:b/>
          <w:bCs/>
          <w:szCs w:val="24"/>
          <w:lang w:val="en-US"/>
        </w:rPr>
        <w:t>Rev.14:6-11</w:t>
      </w:r>
    </w:p>
    <w:p w14:paraId="3F33E039" w14:textId="7F6F05F6" w:rsidR="0000364D" w:rsidRPr="0000364D" w:rsidRDefault="0000364D" w:rsidP="0000364D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သူတို့က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ယေရှုကို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ကိုယ်စားပြုတယ်။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00364D">
        <w:rPr>
          <w:b/>
          <w:bCs/>
          <w:szCs w:val="24"/>
          <w:lang w:val="en-US"/>
        </w:rPr>
        <w:t>Rev. 10:1</w:t>
      </w:r>
    </w:p>
    <w:p w14:paraId="43B0F82E" w14:textId="77777777" w:rsidR="0000364D" w:rsidRPr="0000364D" w:rsidRDefault="0000364D" w:rsidP="0000364D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သူတို့သည်သန့်ရှင်းသောဝိညာဉ်တော်ကိုကိုယ်စားပြုသည်။</w:t>
      </w:r>
      <w:r w:rsidRPr="0000364D">
        <w:rPr>
          <w:b/>
          <w:bCs/>
          <w:szCs w:val="24"/>
          <w:lang w:val="en-US"/>
        </w:rPr>
        <w:t>Rev. 18:1</w:t>
      </w:r>
    </w:p>
    <w:p w14:paraId="2D3DC4AC" w14:textId="77777777" w:rsidR="0000364D" w:rsidRPr="0000364D" w:rsidRDefault="0000364D" w:rsidP="0000364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ဘုန်းတော်ဖြင့်ကမ္ဘာမြေကိုထွန်းလင်းတောက်ပစေသောဘုရားသခင်တစ်ပါးတည်းသာလျှင်ထွန်း</w:t>
      </w:r>
      <w:r w:rsidRPr="0000364D">
        <w:rPr>
          <w:b/>
          <w:bCs/>
          <w:szCs w:val="24"/>
          <w:lang w:val="en-US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လင်းနိုင်သည်</w:t>
      </w:r>
      <w:r w:rsidRPr="0000364D">
        <w:rPr>
          <w:b/>
          <w:bCs/>
          <w:szCs w:val="24"/>
          <w:cs/>
          <w:lang w:val="en-US" w:bidi="my-MM"/>
        </w:rPr>
        <w:t xml:space="preserve"> (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၁၄း၂၁၊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၇၂း၁၉၊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ဧဇ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၄၃း၂</w:t>
      </w:r>
      <w:r w:rsidRPr="0000364D">
        <w:rPr>
          <w:b/>
          <w:bCs/>
          <w:szCs w:val="24"/>
          <w:cs/>
          <w:lang w:val="en-US" w:bidi="my-MM"/>
        </w:rPr>
        <w:t>)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954DDF1" w14:textId="77777777" w:rsidR="0000364D" w:rsidRPr="0000364D" w:rsidRDefault="0000364D" w:rsidP="0000364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မောရှေသည်ဘုရားသခင်၏ဘုန်းတော်ကိုမြင်ရန်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တောင်းဆိုသောအခါ၊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သူ၏စရိုက်လက္ခဏာကို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ပြသခဲ့သည်</w:t>
      </w:r>
      <w:r w:rsidRPr="0000364D">
        <w:rPr>
          <w:b/>
          <w:bCs/>
          <w:szCs w:val="24"/>
          <w:cs/>
          <w:lang w:val="en-US" w:bidi="my-MM"/>
        </w:rPr>
        <w:t xml:space="preserve"> (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ထွ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၃၃</w:t>
      </w:r>
      <w:r w:rsidRPr="0000364D">
        <w:rPr>
          <w:b/>
          <w:bCs/>
          <w:szCs w:val="24"/>
          <w:cs/>
          <w:lang w:val="en-US" w:bidi="my-MM"/>
        </w:rPr>
        <w:t>: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00364D">
        <w:rPr>
          <w:b/>
          <w:bCs/>
          <w:szCs w:val="24"/>
          <w:cs/>
          <w:lang w:val="en-US" w:bidi="my-MM"/>
        </w:rPr>
        <w:t>-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</w:t>
      </w:r>
      <w:r w:rsidRPr="0000364D">
        <w:rPr>
          <w:b/>
          <w:bCs/>
          <w:szCs w:val="24"/>
          <w:cs/>
          <w:lang w:val="en-US" w:bidi="my-MM"/>
        </w:rPr>
        <w:t>)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B27F8B9" w14:textId="77777777" w:rsidR="0000364D" w:rsidRPr="0000364D" w:rsidRDefault="0000364D" w:rsidP="0000364D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သည်ဘုရားသခင်၏စရိုက်ကိုမေးခွန်းထုတ်ခဲ့သည်။သို့သော်၊ယေရှုသည်စကြဝဠာတစ်ခုလုံးကိုကားတိုင်ပေါ်တွင်သူ၏စစ်မှန်သောစရိုက်လက္ခဏာကိုပြသခဲ့သည်ဘုရားသခင်သည်ချစ်ခြင်းမေတ္တာဖြစ်တော်မူသည်</w:t>
      </w:r>
      <w:r w:rsidRPr="0000364D">
        <w:rPr>
          <w:b/>
          <w:bCs/>
          <w:szCs w:val="24"/>
          <w:cs/>
          <w:lang w:val="en-US" w:bidi="my-MM"/>
        </w:rPr>
        <w:t>(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ယော၊၃း၁၆</w:t>
      </w:r>
      <w:r w:rsidRPr="0000364D">
        <w:rPr>
          <w:b/>
          <w:bCs/>
          <w:szCs w:val="24"/>
          <w:cs/>
          <w:lang w:val="en-US" w:bidi="my-MM"/>
        </w:rPr>
        <w:t>)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29BF316" w14:textId="2234041A" w:rsidR="0000364D" w:rsidRPr="0000364D" w:rsidRDefault="0000364D" w:rsidP="0000364D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သိုးသငယ်</w:t>
      </w:r>
    </w:p>
    <w:p w14:paraId="194D76C9" w14:textId="77777777" w:rsidR="0000364D" w:rsidRPr="0000364D" w:rsidRDefault="0000364D" w:rsidP="0000364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ကျမ်းနှင့်ကောင်းကင်တမန်သုံးပါးတို့၏အဓိကသတင်းစကားမှာယေရှုခရစ်ကိုလက်ဝါးကပ်တိုင်မှာအသေခံခြင်းဖြစ်သည်။</w:t>
      </w:r>
    </w:p>
    <w:p w14:paraId="120E437E" w14:textId="21EEC9E2" w:rsidR="0000364D" w:rsidRPr="0000364D" w:rsidRDefault="0000364D" w:rsidP="0000364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သန့်ရှင်းမှု၊ကျွန်ုပ်တို့၏နာခံမှု၊သို့မဟုတ်အမှန်တရားကိုကျွန်ုပ်တို့မည်မျှကောင်းစွာသိသောကြောင့်ကျေးဇူးတင်မည်မဟုတ်ပါ။ယေရှုသည်ကျွန်ုပ်တို့၏သတင်းစကား၏ဗဟိုဖြစ်မှသာလျှင်အောင်ပွဲရရှိမည်ဖြစ်သည်။ဤသည်မှာနောက်ဆုံးအကျပ်အတည်းတွင်ရန်သူ၏လိမ်ညာမှုများမှလူများကို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ကယ်တင်နိုင်စေမည့်</w:t>
      </w:r>
      <w:r w:rsidRPr="0000364D">
        <w:rPr>
          <w:b/>
          <w:bCs/>
          <w:szCs w:val="24"/>
          <w:cs/>
          <w:lang w:val="en-US" w:bidi="my-MM"/>
        </w:rPr>
        <w:t xml:space="preserve"> </w:t>
      </w:r>
      <w:r w:rsidRPr="0000364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တစ်ခုတည်းသောနည်းလမ်းဖြစ်သည်။</w:t>
      </w:r>
    </w:p>
    <w:p w14:paraId="3CF3AF53" w14:textId="52999BCA" w:rsidR="009324AB" w:rsidRPr="009324AB" w:rsidRDefault="009324AB" w:rsidP="009324A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324A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ာလျှင်ချီးမြှောက်ခြင်းခံရပြီးကမ္ဘာသို့တင်ပြရမည်။သူသည်ကောင်းကင်တမန်သုံးပါး၏တရားဒေသနာတော်</w:t>
      </w:r>
      <w:r w:rsidRPr="009324AB">
        <w:rPr>
          <w:b/>
          <w:bCs/>
          <w:szCs w:val="24"/>
          <w:lang w:val="en-US"/>
        </w:rPr>
        <w:t xml:space="preserve"> </w:t>
      </w:r>
      <w:r w:rsidRPr="009324A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</w:p>
    <w:p w14:paraId="40D96C11" w14:textId="40BA0F8F" w:rsidR="0058172C" w:rsidRPr="003619BA" w:rsidRDefault="0058172C" w:rsidP="009324AB">
      <w:pPr>
        <w:pStyle w:val="ListParagraph"/>
        <w:ind w:left="1080"/>
        <w:rPr>
          <w:szCs w:val="24"/>
          <w:lang w:val="en-US"/>
        </w:rPr>
      </w:pPr>
    </w:p>
    <w:sectPr w:rsidR="0058172C" w:rsidRPr="003619BA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766"/>
    <w:multiLevelType w:val="hybridMultilevel"/>
    <w:tmpl w:val="F5461012"/>
    <w:lvl w:ilvl="0" w:tplc="EBAE3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85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02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6A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C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0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8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23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C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5A5FBD"/>
    <w:multiLevelType w:val="hybridMultilevel"/>
    <w:tmpl w:val="339A1FD0"/>
    <w:lvl w:ilvl="0" w:tplc="D266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C9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E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4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AA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6C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EA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48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942C0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CD7633"/>
    <w:multiLevelType w:val="hybridMultilevel"/>
    <w:tmpl w:val="A0A21328"/>
    <w:lvl w:ilvl="0" w:tplc="4BAC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46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8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0A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8E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2D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E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8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4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2F516A"/>
    <w:multiLevelType w:val="hybridMultilevel"/>
    <w:tmpl w:val="4712D07C"/>
    <w:lvl w:ilvl="0" w:tplc="DF30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4B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C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4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2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E0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61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2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DE83A3D"/>
    <w:multiLevelType w:val="hybridMultilevel"/>
    <w:tmpl w:val="C7E8A756"/>
    <w:lvl w:ilvl="0" w:tplc="177C6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A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A5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4D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AF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E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6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6A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EB2E55"/>
    <w:multiLevelType w:val="hybridMultilevel"/>
    <w:tmpl w:val="7E2CDFE4"/>
    <w:lvl w:ilvl="0" w:tplc="AF4C8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00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A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C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0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4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C7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67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8C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B2769FD"/>
    <w:multiLevelType w:val="hybridMultilevel"/>
    <w:tmpl w:val="A3A68F34"/>
    <w:lvl w:ilvl="0" w:tplc="220E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6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03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AA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04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C1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E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A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27331530">
    <w:abstractNumId w:val="2"/>
  </w:num>
  <w:num w:numId="2" w16cid:durableId="832259444">
    <w:abstractNumId w:val="6"/>
  </w:num>
  <w:num w:numId="3" w16cid:durableId="437650687">
    <w:abstractNumId w:val="3"/>
  </w:num>
  <w:num w:numId="4" w16cid:durableId="1217742196">
    <w:abstractNumId w:val="0"/>
  </w:num>
  <w:num w:numId="5" w16cid:durableId="601374134">
    <w:abstractNumId w:val="4"/>
  </w:num>
  <w:num w:numId="6" w16cid:durableId="1770660694">
    <w:abstractNumId w:val="1"/>
  </w:num>
  <w:num w:numId="7" w16cid:durableId="1883666426">
    <w:abstractNumId w:val="7"/>
  </w:num>
  <w:num w:numId="8" w16cid:durableId="416874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47"/>
    <w:rsid w:val="0000364D"/>
    <w:rsid w:val="00076E18"/>
    <w:rsid w:val="000A204D"/>
    <w:rsid w:val="000F0574"/>
    <w:rsid w:val="0010018D"/>
    <w:rsid w:val="00107DE6"/>
    <w:rsid w:val="00115B6E"/>
    <w:rsid w:val="001B6F0F"/>
    <w:rsid w:val="001E4AA8"/>
    <w:rsid w:val="00212D5B"/>
    <w:rsid w:val="002B4E80"/>
    <w:rsid w:val="002C3EA0"/>
    <w:rsid w:val="002E3ADC"/>
    <w:rsid w:val="003036B8"/>
    <w:rsid w:val="0033005C"/>
    <w:rsid w:val="003619BA"/>
    <w:rsid w:val="00366952"/>
    <w:rsid w:val="00395C43"/>
    <w:rsid w:val="003D0B07"/>
    <w:rsid w:val="0046186B"/>
    <w:rsid w:val="0047678C"/>
    <w:rsid w:val="004D5CB2"/>
    <w:rsid w:val="00506CD4"/>
    <w:rsid w:val="0058172C"/>
    <w:rsid w:val="00587960"/>
    <w:rsid w:val="00597EDC"/>
    <w:rsid w:val="005E2842"/>
    <w:rsid w:val="00605583"/>
    <w:rsid w:val="00655C60"/>
    <w:rsid w:val="006B1586"/>
    <w:rsid w:val="00784E9F"/>
    <w:rsid w:val="00793FF2"/>
    <w:rsid w:val="007C4B41"/>
    <w:rsid w:val="007F1B47"/>
    <w:rsid w:val="00827678"/>
    <w:rsid w:val="008E56B2"/>
    <w:rsid w:val="009324AB"/>
    <w:rsid w:val="009649D1"/>
    <w:rsid w:val="009C66B5"/>
    <w:rsid w:val="00A3725A"/>
    <w:rsid w:val="00A778BF"/>
    <w:rsid w:val="00A84432"/>
    <w:rsid w:val="00A97EB7"/>
    <w:rsid w:val="00B02683"/>
    <w:rsid w:val="00B45EFD"/>
    <w:rsid w:val="00B8568F"/>
    <w:rsid w:val="00B935AC"/>
    <w:rsid w:val="00BA3EAE"/>
    <w:rsid w:val="00BF215F"/>
    <w:rsid w:val="00CA3AF6"/>
    <w:rsid w:val="00CF6B4E"/>
    <w:rsid w:val="00D038D5"/>
    <w:rsid w:val="00D4029A"/>
    <w:rsid w:val="00D839F4"/>
    <w:rsid w:val="00D902BD"/>
    <w:rsid w:val="00DB76C3"/>
    <w:rsid w:val="00E00F41"/>
    <w:rsid w:val="00E42070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9704"/>
  <w15:chartTrackingRefBased/>
  <w15:docId w15:val="{E6A6460F-03E1-421A-BC16-20C8582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7F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7</cp:revision>
  <dcterms:created xsi:type="dcterms:W3CDTF">2023-06-04T14:34:00Z</dcterms:created>
  <dcterms:modified xsi:type="dcterms:W3CDTF">2023-06-20T04:39:00Z</dcterms:modified>
</cp:coreProperties>
</file>